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D831" w14:textId="4706EF84" w:rsidR="007857CE" w:rsidRPr="007857CE" w:rsidRDefault="007857CE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20"/>
          <w:szCs w:val="20"/>
          <w:u w:val="single"/>
        </w:rPr>
      </w:pPr>
      <w:bookmarkStart w:id="0" w:name="_GoBack"/>
      <w:bookmarkEnd w:id="0"/>
      <w:r w:rsidRPr="007857CE">
        <w:rPr>
          <w:rFonts w:ascii="Verdana" w:hAnsi="Verdana"/>
          <w:color w:val="444444"/>
          <w:sz w:val="20"/>
          <w:szCs w:val="20"/>
          <w:u w:val="single"/>
        </w:rPr>
        <w:t xml:space="preserve">INSTRUKCJA PRZYSTĄPIENIA DO UBEZPIECZENIA </w:t>
      </w:r>
    </w:p>
    <w:p w14:paraId="701F8307" w14:textId="77777777" w:rsidR="007857CE" w:rsidRDefault="007857CE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</w:p>
    <w:p w14:paraId="3F6B14F7" w14:textId="02946CBA" w:rsidR="00F11542" w:rsidRDefault="00F11542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Szanowni Rodzice i Opiekunowie,</w:t>
      </w:r>
      <w:r>
        <w:rPr>
          <w:rFonts w:ascii="Verdana" w:hAnsi="Verdana"/>
          <w:color w:val="444444"/>
          <w:sz w:val="18"/>
          <w:szCs w:val="18"/>
        </w:rPr>
        <w:br/>
        <w:t>Analogicznie do roku poprzedniego zgłoszenie do ubezpieczenia będzie się odbywało drogą elektroniczną, co ułatwi dostęp do danych Dziecka i warunków ubezpieczenia w każdym momencie.</w:t>
      </w:r>
      <w:r>
        <w:rPr>
          <w:rFonts w:ascii="Verdana" w:hAnsi="Verdana"/>
          <w:color w:val="444444"/>
          <w:sz w:val="18"/>
          <w:szCs w:val="18"/>
        </w:rPr>
        <w:br/>
        <w:t>Link do oferty znajduje się na ulotce , który został utworzony wraz z kodem dostępu dla danej Placówki. Będzie też możliwość otwarcia w telefonie za pomocą kodu QR.</w:t>
      </w:r>
      <w:r>
        <w:rPr>
          <w:rFonts w:ascii="Verdana" w:hAnsi="Verdana"/>
          <w:color w:val="444444"/>
          <w:sz w:val="18"/>
          <w:szCs w:val="18"/>
        </w:rPr>
        <w:br/>
        <w:t>Następnie szkoła przesyła wspomniany link rodzicom/opiekunom poprzez dziennik elektroniczny i stronę szkoły.</w:t>
      </w:r>
    </w:p>
    <w:p w14:paraId="0A1014E9" w14:textId="380713EE" w:rsidR="00F11542" w:rsidRDefault="00F11542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br/>
        <w:t>1 KROK</w:t>
      </w:r>
      <w:r>
        <w:rPr>
          <w:rFonts w:ascii="Verdana" w:hAnsi="Verdana"/>
          <w:color w:val="444444"/>
          <w:sz w:val="18"/>
          <w:szCs w:val="18"/>
        </w:rPr>
        <w:br/>
        <w:t xml:space="preserve">Rodzic wchodzi w link :  </w:t>
      </w:r>
      <w:r w:rsidR="007857CE" w:rsidRPr="007857CE">
        <w:rPr>
          <w:rFonts w:ascii="Verdana" w:hAnsi="Verdana"/>
          <w:color w:val="444444"/>
          <w:sz w:val="18"/>
          <w:szCs w:val="18"/>
        </w:rPr>
        <w:t>https://ubestrefa.pl/oferta/WESELISP</w:t>
      </w:r>
    </w:p>
    <w:p w14:paraId="25FEE592" w14:textId="77777777" w:rsidR="00F11542" w:rsidRDefault="00F11542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br/>
        <w:t>-widzi logo/informację o adresacie oferty czyli szkole/ informację o opiekunie</w:t>
      </w:r>
      <w:r>
        <w:rPr>
          <w:rFonts w:ascii="Verdana" w:hAnsi="Verdana"/>
          <w:color w:val="444444"/>
          <w:sz w:val="18"/>
          <w:szCs w:val="18"/>
        </w:rPr>
        <w:br/>
        <w:t>-wybiera wariant ubezpieczenia i określa ilość dzieci (jeden ubezpieczający może wpisać max 5 dzieci)</w:t>
      </w:r>
      <w:r>
        <w:rPr>
          <w:rFonts w:ascii="Verdana" w:hAnsi="Verdana"/>
          <w:color w:val="444444"/>
          <w:sz w:val="18"/>
          <w:szCs w:val="18"/>
        </w:rPr>
        <w:br/>
        <w:t>-wybiera sposób płatności ( karta/blik/szybki przelew), akceptuje składkę (roczna od osoby)</w:t>
      </w:r>
    </w:p>
    <w:p w14:paraId="3EB9CAFC" w14:textId="2CAD0056" w:rsidR="00F11542" w:rsidRDefault="00F11542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br/>
        <w:t>2 KROK</w:t>
      </w:r>
      <w:r>
        <w:rPr>
          <w:rFonts w:ascii="Verdana" w:hAnsi="Verdana"/>
          <w:color w:val="444444"/>
          <w:sz w:val="18"/>
          <w:szCs w:val="18"/>
        </w:rPr>
        <w:br/>
        <w:t>Rodzic przechodzi dalej :</w:t>
      </w:r>
      <w:r>
        <w:rPr>
          <w:rFonts w:ascii="Verdana" w:hAnsi="Verdana"/>
          <w:color w:val="444444"/>
          <w:sz w:val="18"/>
          <w:szCs w:val="18"/>
        </w:rPr>
        <w:br/>
        <w:t>-widzi podsumowanie wybranego wariantu</w:t>
      </w:r>
      <w:r>
        <w:rPr>
          <w:rFonts w:ascii="Verdana" w:hAnsi="Verdana"/>
          <w:color w:val="444444"/>
          <w:sz w:val="18"/>
          <w:szCs w:val="18"/>
        </w:rPr>
        <w:br/>
        <w:t>-wybiera okres ubezpieczenia ( od 01/09/2022-31/08/2023)</w:t>
      </w:r>
      <w:r>
        <w:rPr>
          <w:rFonts w:ascii="Verdana" w:hAnsi="Verdana"/>
          <w:color w:val="444444"/>
          <w:sz w:val="18"/>
          <w:szCs w:val="18"/>
        </w:rPr>
        <w:br/>
        <w:t xml:space="preserve">-uzupełnia dane dziecka/dzieci ( imię , nazwisko, pesel/data </w:t>
      </w:r>
      <w:proofErr w:type="spellStart"/>
      <w:r>
        <w:rPr>
          <w:rFonts w:ascii="Verdana" w:hAnsi="Verdana"/>
          <w:color w:val="444444"/>
          <w:sz w:val="18"/>
          <w:szCs w:val="18"/>
        </w:rPr>
        <w:t>ur</w:t>
      </w:r>
      <w:proofErr w:type="spellEnd"/>
      <w:r>
        <w:rPr>
          <w:rFonts w:ascii="Verdana" w:hAnsi="Verdana"/>
          <w:color w:val="444444"/>
          <w:sz w:val="18"/>
          <w:szCs w:val="18"/>
        </w:rPr>
        <w:t>) i swoje dane</w:t>
      </w:r>
    </w:p>
    <w:p w14:paraId="78AD012E" w14:textId="77777777" w:rsidR="00F11542" w:rsidRDefault="00F11542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br/>
        <w:t>3 KROK</w:t>
      </w:r>
      <w:r>
        <w:rPr>
          <w:rFonts w:ascii="Verdana" w:hAnsi="Verdana"/>
          <w:color w:val="444444"/>
          <w:sz w:val="18"/>
          <w:szCs w:val="18"/>
        </w:rPr>
        <w:br/>
        <w:t>Rodzic przechodzi dalej:</w:t>
      </w:r>
      <w:r>
        <w:rPr>
          <w:rFonts w:ascii="Verdana" w:hAnsi="Verdana"/>
          <w:color w:val="444444"/>
          <w:sz w:val="18"/>
          <w:szCs w:val="18"/>
        </w:rPr>
        <w:br/>
        <w:t>-uzupełnia zgody/oświadczenia</w:t>
      </w:r>
      <w:r>
        <w:rPr>
          <w:rFonts w:ascii="Verdana" w:hAnsi="Verdana"/>
          <w:color w:val="444444"/>
          <w:sz w:val="18"/>
          <w:szCs w:val="18"/>
        </w:rPr>
        <w:br/>
        <w:t>-finalizuje transakcję zapłaty zgodnie z wyborem z 1 kroku ( u operatora płatności Przelewy24)</w:t>
      </w:r>
      <w:r>
        <w:rPr>
          <w:rFonts w:ascii="Verdana" w:hAnsi="Verdana"/>
          <w:color w:val="444444"/>
          <w:sz w:val="18"/>
          <w:szCs w:val="18"/>
        </w:rPr>
        <w:br/>
        <w:t>-otrzymuje polisę/certyfikat na @</w:t>
      </w:r>
    </w:p>
    <w:p w14:paraId="0A78B67D" w14:textId="53871551" w:rsidR="007857CE" w:rsidRDefault="00F11542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Dostęp do portalu Rodzice otrzymają od  23 sierpnia do końca września, ten termin zagwarantuje ciągłość poprzedniej umowy, która ekspiruje 31 sierpnia b.r. i dla nowych ubezpieczonych otrzyma ochronę od dnia 1 września br. do 31 sierpnia 202</w:t>
      </w:r>
      <w:r w:rsidR="00ED3974">
        <w:rPr>
          <w:rFonts w:ascii="Verdana" w:hAnsi="Verdana"/>
          <w:color w:val="444444"/>
          <w:sz w:val="18"/>
          <w:szCs w:val="18"/>
        </w:rPr>
        <w:t>3</w:t>
      </w:r>
      <w:r>
        <w:rPr>
          <w:rFonts w:ascii="Verdana" w:hAnsi="Verdana"/>
          <w:color w:val="444444"/>
          <w:sz w:val="18"/>
          <w:szCs w:val="18"/>
        </w:rPr>
        <w:t xml:space="preserve"> roku.</w:t>
      </w:r>
      <w:r>
        <w:rPr>
          <w:rFonts w:ascii="Verdana" w:hAnsi="Verdana"/>
          <w:color w:val="444444"/>
          <w:sz w:val="18"/>
          <w:szCs w:val="18"/>
        </w:rPr>
        <w:br/>
        <w:t>Logowanie w późniejszym terminie spowoduje odpowiedzialność od dnia opłacenia składki przez rodzica/opiekuna.</w:t>
      </w:r>
      <w:r>
        <w:rPr>
          <w:rFonts w:ascii="Verdana" w:hAnsi="Verdana"/>
          <w:color w:val="444444"/>
          <w:sz w:val="18"/>
          <w:szCs w:val="18"/>
        </w:rPr>
        <w:br/>
        <w:t>W przypadku pytań pozostaję do Państwa dyspozycji.</w:t>
      </w:r>
      <w:r>
        <w:rPr>
          <w:rFonts w:ascii="Verdana" w:hAnsi="Verdana"/>
          <w:color w:val="444444"/>
          <w:sz w:val="18"/>
          <w:szCs w:val="18"/>
        </w:rPr>
        <w:br/>
      </w:r>
    </w:p>
    <w:p w14:paraId="6D1FD129" w14:textId="78A7FD6A" w:rsidR="007857CE" w:rsidRDefault="00F11542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Z poważaniem.</w:t>
      </w:r>
    </w:p>
    <w:p w14:paraId="20134789" w14:textId="44402D8A" w:rsidR="00F11542" w:rsidRDefault="00F11542" w:rsidP="00F11542">
      <w:pPr>
        <w:pStyle w:val="NormalnyWeb"/>
        <w:spacing w:before="75" w:beforeAutospacing="0" w:after="75" w:afterAutospacing="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br/>
        <w:t>Natalia Zielińska</w:t>
      </w:r>
      <w:r>
        <w:rPr>
          <w:rFonts w:ascii="Verdana" w:hAnsi="Verdana"/>
          <w:color w:val="444444"/>
          <w:sz w:val="18"/>
          <w:szCs w:val="18"/>
        </w:rPr>
        <w:br/>
        <w:t>501 455 822</w:t>
      </w:r>
    </w:p>
    <w:p w14:paraId="4CB7290A" w14:textId="2D3D2CF7" w:rsidR="00E928E1" w:rsidRDefault="00E928E1"/>
    <w:sectPr w:rsidR="00E928E1" w:rsidSect="001636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2"/>
    <w:rsid w:val="00163600"/>
    <w:rsid w:val="007857CE"/>
    <w:rsid w:val="008539A2"/>
    <w:rsid w:val="008D168F"/>
    <w:rsid w:val="00E928E1"/>
    <w:rsid w:val="00ED3974"/>
    <w:rsid w:val="00F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D5F0"/>
  <w15:chartTrackingRefBased/>
  <w15:docId w15:val="{5DA12EF1-761C-D84F-9FBF-73474CB0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5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1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Zielińska</dc:creator>
  <cp:keywords/>
  <dc:description/>
  <cp:lastModifiedBy>Vcedyrektor</cp:lastModifiedBy>
  <cp:revision>2</cp:revision>
  <dcterms:created xsi:type="dcterms:W3CDTF">2022-08-24T07:38:00Z</dcterms:created>
  <dcterms:modified xsi:type="dcterms:W3CDTF">2022-08-24T07:38:00Z</dcterms:modified>
</cp:coreProperties>
</file>